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8E" w:rsidRPr="00655CA3" w:rsidRDefault="0048558E" w:rsidP="0048558E">
      <w:pPr>
        <w:pStyle w:val="1"/>
        <w:spacing w:before="0" w:after="0"/>
        <w:jc w:val="right"/>
        <w:rPr>
          <w:b w:val="0"/>
          <w:i/>
          <w:sz w:val="28"/>
          <w:szCs w:val="28"/>
        </w:rPr>
      </w:pPr>
      <w:bookmarkStart w:id="0" w:name="_Toc45195404"/>
      <w:bookmarkStart w:id="1" w:name="_GoBack"/>
      <w:bookmarkEnd w:id="1"/>
      <w:r>
        <w:rPr>
          <w:b w:val="0"/>
          <w:i/>
          <w:sz w:val="28"/>
          <w:szCs w:val="28"/>
        </w:rPr>
        <w:t>Ф</w:t>
      </w:r>
      <w:r w:rsidRPr="00655CA3">
        <w:rPr>
          <w:b w:val="0"/>
          <w:i/>
          <w:sz w:val="28"/>
          <w:szCs w:val="28"/>
        </w:rPr>
        <w:t>орма договора уступки права требования денежных средств</w:t>
      </w:r>
      <w:bookmarkEnd w:id="0"/>
    </w:p>
    <w:p w:rsidR="0048558E" w:rsidRPr="00655CA3" w:rsidRDefault="0048558E" w:rsidP="0048558E">
      <w:pPr>
        <w:pStyle w:val="a4"/>
        <w:ind w:left="0" w:firstLine="426"/>
        <w:jc w:val="right"/>
        <w:rPr>
          <w:b/>
          <w:sz w:val="28"/>
          <w:szCs w:val="28"/>
        </w:rPr>
      </w:pPr>
    </w:p>
    <w:p w:rsidR="0048558E" w:rsidRPr="00655CA3" w:rsidRDefault="0048558E" w:rsidP="0048558E">
      <w:pPr>
        <w:pStyle w:val="a4"/>
        <w:ind w:left="0" w:firstLine="426"/>
        <w:jc w:val="center"/>
        <w:rPr>
          <w:b/>
          <w:sz w:val="28"/>
          <w:szCs w:val="28"/>
          <w:lang w:eastAsia="en-US"/>
        </w:rPr>
      </w:pPr>
      <w:r w:rsidRPr="00655CA3">
        <w:rPr>
          <w:b/>
          <w:sz w:val="28"/>
          <w:szCs w:val="28"/>
          <w:lang w:eastAsia="en-US"/>
        </w:rPr>
        <w:t>Договор уступки права требования денежных обязательств по договорам подряда</w:t>
      </w:r>
    </w:p>
    <w:p w:rsidR="0048558E" w:rsidRPr="00655CA3" w:rsidRDefault="0048558E" w:rsidP="0048558E">
      <w:pPr>
        <w:jc w:val="center"/>
        <w:rPr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146"/>
        <w:gridCol w:w="5209"/>
      </w:tblGrid>
      <w:tr w:rsidR="0048558E" w:rsidRPr="00655CA3" w:rsidTr="001C6573">
        <w:tc>
          <w:tcPr>
            <w:tcW w:w="2196" w:type="pct"/>
            <w:tcBorders>
              <w:top w:val="nil"/>
              <w:left w:val="nil"/>
              <w:bottom w:val="nil"/>
              <w:right w:val="nil"/>
            </w:tcBorders>
          </w:tcPr>
          <w:p w:rsidR="0048558E" w:rsidRPr="00655CA3" w:rsidRDefault="001A5D74" w:rsidP="001A5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Ульяновск</w:t>
            </w:r>
          </w:p>
        </w:tc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</w:tcPr>
          <w:p w:rsidR="0048558E" w:rsidRPr="00655CA3" w:rsidRDefault="0048558E" w:rsidP="001C657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CA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655C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число, месяц, год</w:t>
            </w:r>
            <w:r w:rsidRPr="00655CA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48558E" w:rsidRPr="00655CA3" w:rsidRDefault="0048558E" w:rsidP="0048558E">
      <w:pPr>
        <w:jc w:val="both"/>
        <w:rPr>
          <w:sz w:val="28"/>
          <w:szCs w:val="28"/>
        </w:rPr>
      </w:pPr>
    </w:p>
    <w:p w:rsidR="0048558E" w:rsidRPr="00655CA3" w:rsidRDefault="0048558E" w:rsidP="0048558E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[</w:t>
      </w:r>
      <w:r w:rsidRPr="00655CA3">
        <w:rPr>
          <w:rStyle w:val="a3"/>
          <w:sz w:val="28"/>
          <w:szCs w:val="28"/>
        </w:rPr>
        <w:t>Наименование члена саморегулируемой организации/подрядчика,</w:t>
      </w:r>
      <w:r w:rsidRPr="00655CA3">
        <w:rPr>
          <w:sz w:val="28"/>
          <w:szCs w:val="28"/>
        </w:rPr>
        <w:t>], именуемый в дальнейшем «Цедент», в лице [</w:t>
      </w:r>
      <w:r w:rsidRPr="00655CA3">
        <w:rPr>
          <w:rStyle w:val="a3"/>
          <w:sz w:val="28"/>
          <w:szCs w:val="28"/>
        </w:rPr>
        <w:t>должность, Ф. И. О.</w:t>
      </w:r>
      <w:r w:rsidRPr="00655CA3">
        <w:rPr>
          <w:sz w:val="28"/>
          <w:szCs w:val="28"/>
        </w:rPr>
        <w:t>], действующего на основании [</w:t>
      </w:r>
      <w:r w:rsidRPr="00655CA3">
        <w:rPr>
          <w:rStyle w:val="a3"/>
          <w:sz w:val="28"/>
          <w:szCs w:val="28"/>
        </w:rPr>
        <w:t>Устава, положения, доверенности</w:t>
      </w:r>
      <w:r w:rsidRPr="00655CA3">
        <w:rPr>
          <w:sz w:val="28"/>
          <w:szCs w:val="28"/>
        </w:rPr>
        <w:t>], с одной стороны, и</w:t>
      </w:r>
    </w:p>
    <w:p w:rsidR="0048558E" w:rsidRPr="00655CA3" w:rsidRDefault="001A5D74" w:rsidP="0048558E">
      <w:pPr>
        <w:jc w:val="both"/>
        <w:rPr>
          <w:sz w:val="28"/>
          <w:szCs w:val="28"/>
        </w:rPr>
      </w:pPr>
      <w:r w:rsidRPr="001A5D74">
        <w:rPr>
          <w:b/>
          <w:sz w:val="28"/>
          <w:szCs w:val="28"/>
        </w:rPr>
        <w:t>Саморегулируемая организация Ассоциация «Строители Ульяновска»</w:t>
      </w:r>
      <w:r w:rsidR="0048558E" w:rsidRPr="00655CA3">
        <w:rPr>
          <w:sz w:val="28"/>
          <w:szCs w:val="28"/>
        </w:rPr>
        <w:t>, именуем</w:t>
      </w:r>
      <w:r>
        <w:rPr>
          <w:sz w:val="28"/>
          <w:szCs w:val="28"/>
        </w:rPr>
        <w:t>ая</w:t>
      </w:r>
      <w:r w:rsidR="0048558E" w:rsidRPr="00655CA3">
        <w:rPr>
          <w:sz w:val="28"/>
          <w:szCs w:val="28"/>
        </w:rPr>
        <w:t xml:space="preserve"> в дальнейшем «Цессионарий», в лице </w:t>
      </w:r>
      <w:r w:rsidRPr="001A5D74">
        <w:rPr>
          <w:b/>
          <w:sz w:val="28"/>
          <w:szCs w:val="28"/>
        </w:rPr>
        <w:t xml:space="preserve">Генерального директора Рината </w:t>
      </w:r>
      <w:proofErr w:type="spellStart"/>
      <w:r w:rsidRPr="001A5D74">
        <w:rPr>
          <w:b/>
          <w:sz w:val="28"/>
          <w:szCs w:val="28"/>
        </w:rPr>
        <w:t>Рифкатовича</w:t>
      </w:r>
      <w:proofErr w:type="spellEnd"/>
      <w:r w:rsidRPr="001A5D74">
        <w:rPr>
          <w:b/>
          <w:sz w:val="28"/>
          <w:szCs w:val="28"/>
        </w:rPr>
        <w:t xml:space="preserve"> Садыкова</w:t>
      </w:r>
      <w:r w:rsidR="0048558E" w:rsidRPr="00655CA3">
        <w:rPr>
          <w:sz w:val="28"/>
          <w:szCs w:val="28"/>
        </w:rPr>
        <w:t xml:space="preserve">, действующего на основании </w:t>
      </w:r>
      <w:r>
        <w:rPr>
          <w:rStyle w:val="a3"/>
          <w:sz w:val="28"/>
          <w:szCs w:val="28"/>
        </w:rPr>
        <w:t>Устава</w:t>
      </w:r>
      <w:r w:rsidR="0048558E" w:rsidRPr="00655CA3">
        <w:rPr>
          <w:sz w:val="28"/>
          <w:szCs w:val="28"/>
        </w:rPr>
        <w:t>, с другой стороны, вместе именуемые «Стороны», заключили настоящий договор о нижеследующем:</w:t>
      </w:r>
    </w:p>
    <w:p w:rsidR="0048558E" w:rsidRPr="00655CA3" w:rsidRDefault="0048558E" w:rsidP="0048558E">
      <w:pPr>
        <w:jc w:val="both"/>
        <w:rPr>
          <w:sz w:val="28"/>
          <w:szCs w:val="28"/>
        </w:rPr>
      </w:pPr>
    </w:p>
    <w:p w:rsidR="0048558E" w:rsidRPr="00655CA3" w:rsidRDefault="0048558E" w:rsidP="0048558E">
      <w:pPr>
        <w:pStyle w:val="a4"/>
        <w:ind w:left="0" w:firstLine="426"/>
        <w:jc w:val="center"/>
        <w:rPr>
          <w:b/>
          <w:sz w:val="28"/>
          <w:szCs w:val="28"/>
          <w:lang w:eastAsia="en-US"/>
        </w:rPr>
      </w:pPr>
      <w:bookmarkStart w:id="2" w:name="sub_100"/>
      <w:r w:rsidRPr="00655CA3">
        <w:rPr>
          <w:b/>
          <w:sz w:val="28"/>
          <w:szCs w:val="28"/>
          <w:lang w:eastAsia="en-US"/>
        </w:rPr>
        <w:t>1. Предмет договора</w:t>
      </w:r>
    </w:p>
    <w:bookmarkEnd w:id="2"/>
    <w:p w:rsidR="0048558E" w:rsidRPr="00655CA3" w:rsidRDefault="0048558E" w:rsidP="0048558E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1.1. По настоящему договору Цедент уступает, а Цессионарий принимает в полном объёме право требования выплаты денежных средств с [</w:t>
      </w:r>
      <w:r w:rsidRPr="00655CA3">
        <w:rPr>
          <w:rStyle w:val="a3"/>
          <w:sz w:val="28"/>
          <w:szCs w:val="28"/>
        </w:rPr>
        <w:t>наименование заказчика</w:t>
      </w:r>
      <w:r w:rsidRPr="00655CA3">
        <w:rPr>
          <w:sz w:val="28"/>
          <w:szCs w:val="28"/>
        </w:rPr>
        <w:t>], являющегося заказчиком по договору подряда от [</w:t>
      </w:r>
      <w:r w:rsidRPr="00655CA3">
        <w:rPr>
          <w:rStyle w:val="a3"/>
          <w:sz w:val="28"/>
          <w:szCs w:val="28"/>
        </w:rPr>
        <w:t>число, месяц, год</w:t>
      </w:r>
      <w:r w:rsidRPr="00655CA3">
        <w:rPr>
          <w:sz w:val="28"/>
          <w:szCs w:val="28"/>
        </w:rPr>
        <w:t>] № [</w:t>
      </w:r>
      <w:r w:rsidRPr="00655CA3">
        <w:rPr>
          <w:b/>
          <w:bCs/>
          <w:sz w:val="28"/>
          <w:szCs w:val="28"/>
        </w:rPr>
        <w:t>значение</w:t>
      </w:r>
      <w:r w:rsidRPr="00655CA3">
        <w:rPr>
          <w:sz w:val="28"/>
          <w:szCs w:val="28"/>
        </w:rPr>
        <w:t xml:space="preserve">] (далее - Заказчик, договор подряда). </w:t>
      </w:r>
    </w:p>
    <w:p w:rsidR="0048558E" w:rsidRPr="00655CA3" w:rsidRDefault="0048558E" w:rsidP="0048558E">
      <w:pPr>
        <w:ind w:firstLine="72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Договор уступки права требования денежных средств по указанному договору подряда заключается в качестве обеспечения исполнения обязательств Цедента как заёмщика по договору займа, заключённому в соответствии с частью 17 статьи 3</w:t>
      </w:r>
      <w:r w:rsidRPr="00655CA3">
        <w:rPr>
          <w:sz w:val="28"/>
          <w:szCs w:val="28"/>
          <w:vertAlign w:val="superscript"/>
        </w:rPr>
        <w:t>3</w:t>
      </w:r>
      <w:r w:rsidRPr="00655CA3">
        <w:rPr>
          <w:sz w:val="28"/>
          <w:szCs w:val="28"/>
        </w:rPr>
        <w:t xml:space="preserve"> Федерального закона от 29.12.2004 № 191-ФЗ «О введении в действие Градостроительного кодекса Российской Федерации»,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утверждённым постановлением Правительства Российской Федерации от 27.06.2020 № 938.</w:t>
      </w:r>
    </w:p>
    <w:p w:rsidR="0048558E" w:rsidRPr="00655CA3" w:rsidRDefault="0048558E" w:rsidP="0048558E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1.2. Денежные средства заказчиком должны выплачиваться в порядке и в сроки, установленные в договоре подряда.</w:t>
      </w:r>
    </w:p>
    <w:p w:rsidR="0048558E" w:rsidRPr="00655CA3" w:rsidRDefault="0048558E" w:rsidP="0048558E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1.3. Цедент гарантирует Цессионарию действительность и наличие всех прав, которые уступает по настоящему договору.</w:t>
      </w:r>
    </w:p>
    <w:p w:rsidR="0048558E" w:rsidRPr="00655CA3" w:rsidRDefault="0048558E" w:rsidP="0048558E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1.4. Гарантийные обязательства, вытекающие из договора подряда, будут выполняться Цедентом в полном объёме и своевременно.</w:t>
      </w:r>
    </w:p>
    <w:p w:rsidR="0048558E" w:rsidRPr="00655CA3" w:rsidRDefault="0048558E" w:rsidP="0048558E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1.5. Право Цедента переходит к Цессионарию в момент заключения настоящего договора в том объёме и на тех условиях, которые существовали к моменту перехода права по договору подряда от [</w:t>
      </w:r>
      <w:r w:rsidRPr="00655CA3">
        <w:rPr>
          <w:rStyle w:val="a3"/>
          <w:sz w:val="28"/>
          <w:szCs w:val="28"/>
        </w:rPr>
        <w:t>число, месяц, год</w:t>
      </w:r>
      <w:r w:rsidRPr="00655CA3">
        <w:rPr>
          <w:sz w:val="28"/>
          <w:szCs w:val="28"/>
        </w:rPr>
        <w:t>] № [</w:t>
      </w:r>
      <w:r w:rsidRPr="00655CA3">
        <w:rPr>
          <w:b/>
          <w:bCs/>
          <w:sz w:val="28"/>
          <w:szCs w:val="28"/>
        </w:rPr>
        <w:t>значение</w:t>
      </w:r>
      <w:r w:rsidRPr="00655CA3">
        <w:rPr>
          <w:sz w:val="28"/>
          <w:szCs w:val="28"/>
        </w:rPr>
        <w:t>].</w:t>
      </w:r>
    </w:p>
    <w:p w:rsidR="0048558E" w:rsidRPr="00655CA3" w:rsidRDefault="0048558E" w:rsidP="0048558E">
      <w:pPr>
        <w:jc w:val="both"/>
        <w:rPr>
          <w:sz w:val="28"/>
          <w:szCs w:val="28"/>
        </w:rPr>
      </w:pPr>
    </w:p>
    <w:p w:rsidR="0048558E" w:rsidRPr="00655CA3" w:rsidRDefault="0048558E" w:rsidP="0048558E">
      <w:pPr>
        <w:pStyle w:val="a4"/>
        <w:ind w:left="0" w:firstLine="426"/>
        <w:jc w:val="center"/>
        <w:rPr>
          <w:b/>
          <w:sz w:val="28"/>
          <w:szCs w:val="28"/>
          <w:lang w:eastAsia="en-US"/>
        </w:rPr>
      </w:pPr>
      <w:bookmarkStart w:id="3" w:name="sub_200"/>
      <w:r w:rsidRPr="00655CA3">
        <w:rPr>
          <w:b/>
          <w:sz w:val="28"/>
          <w:szCs w:val="28"/>
          <w:lang w:eastAsia="en-US"/>
        </w:rPr>
        <w:t>2. Порядок уступки права требования</w:t>
      </w:r>
    </w:p>
    <w:p w:rsidR="0048558E" w:rsidRPr="00655CA3" w:rsidRDefault="0048558E" w:rsidP="0048558E">
      <w:pPr>
        <w:jc w:val="both"/>
        <w:rPr>
          <w:sz w:val="28"/>
          <w:szCs w:val="28"/>
        </w:rPr>
      </w:pPr>
      <w:bookmarkStart w:id="4" w:name="sub_701"/>
      <w:bookmarkEnd w:id="3"/>
      <w:r w:rsidRPr="00655CA3">
        <w:rPr>
          <w:sz w:val="28"/>
          <w:szCs w:val="28"/>
        </w:rPr>
        <w:lastRenderedPageBreak/>
        <w:t>2.1. Цедент передаёт Цессионарию по акту приёма-передачи в течение [</w:t>
      </w:r>
      <w:r w:rsidRPr="00655CA3">
        <w:rPr>
          <w:rStyle w:val="a3"/>
          <w:sz w:val="28"/>
          <w:szCs w:val="28"/>
        </w:rPr>
        <w:t>значение</w:t>
      </w:r>
      <w:r w:rsidRPr="00655CA3">
        <w:rPr>
          <w:sz w:val="28"/>
          <w:szCs w:val="28"/>
        </w:rPr>
        <w:t>] дней с момента заключения настоящего договора все необходимые документы, удостоверяющие право требования.</w:t>
      </w:r>
    </w:p>
    <w:bookmarkEnd w:id="4"/>
    <w:p w:rsidR="0048558E" w:rsidRPr="00655CA3" w:rsidRDefault="0048558E" w:rsidP="0048558E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2.2. Обязательства Цедента по передаче документов считаются выполненными после подписания Сторонами акта приёма-передачи.</w:t>
      </w:r>
    </w:p>
    <w:p w:rsidR="0048558E" w:rsidRPr="00655CA3" w:rsidRDefault="0048558E" w:rsidP="0048558E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2.3. Цедент обязан сообщить Цессионарию все иные сведения, имеющие значение для осуществления Цессионарием своих прав и выполнения своих обязательств.</w:t>
      </w:r>
    </w:p>
    <w:p w:rsidR="0048558E" w:rsidRPr="00655CA3" w:rsidRDefault="0048558E" w:rsidP="0048558E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2.4. В течение [</w:t>
      </w:r>
      <w:r w:rsidRPr="00655CA3">
        <w:rPr>
          <w:rStyle w:val="a3"/>
          <w:sz w:val="28"/>
          <w:szCs w:val="28"/>
        </w:rPr>
        <w:t>значение</w:t>
      </w:r>
      <w:r w:rsidRPr="00655CA3">
        <w:rPr>
          <w:sz w:val="28"/>
          <w:szCs w:val="28"/>
        </w:rPr>
        <w:t>] дней с момента заключения настоящего договора [</w:t>
      </w:r>
      <w:r w:rsidRPr="00655CA3">
        <w:rPr>
          <w:rStyle w:val="a3"/>
          <w:sz w:val="28"/>
          <w:szCs w:val="28"/>
        </w:rPr>
        <w:t>Цедент/Цессионарий</w:t>
      </w:r>
      <w:r w:rsidRPr="00655CA3">
        <w:rPr>
          <w:sz w:val="28"/>
          <w:szCs w:val="28"/>
        </w:rPr>
        <w:t>] обязан в письменной форме уведомить Заказчика об уступке права требования по договору подряда.</w:t>
      </w:r>
    </w:p>
    <w:p w:rsidR="0048558E" w:rsidRPr="00655CA3" w:rsidRDefault="0048558E" w:rsidP="0048558E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2.5. Передать Цессионарию всё полученное от Должника в счёт уступленного требования.</w:t>
      </w:r>
    </w:p>
    <w:p w:rsidR="0048558E" w:rsidRPr="00655CA3" w:rsidRDefault="0048558E" w:rsidP="0048558E">
      <w:pPr>
        <w:jc w:val="both"/>
        <w:rPr>
          <w:sz w:val="28"/>
          <w:szCs w:val="28"/>
        </w:rPr>
      </w:pPr>
    </w:p>
    <w:p w:rsidR="0048558E" w:rsidRPr="00655CA3" w:rsidRDefault="0048558E" w:rsidP="0048558E">
      <w:pPr>
        <w:pStyle w:val="a4"/>
        <w:ind w:left="0" w:firstLine="426"/>
        <w:jc w:val="center"/>
        <w:rPr>
          <w:b/>
          <w:sz w:val="28"/>
          <w:szCs w:val="28"/>
          <w:lang w:eastAsia="en-US"/>
        </w:rPr>
      </w:pPr>
      <w:bookmarkStart w:id="5" w:name="sub_300"/>
      <w:r w:rsidRPr="00655CA3">
        <w:rPr>
          <w:b/>
          <w:sz w:val="28"/>
          <w:szCs w:val="28"/>
          <w:lang w:eastAsia="en-US"/>
        </w:rPr>
        <w:t>3. Порядок расчётов</w:t>
      </w:r>
    </w:p>
    <w:bookmarkEnd w:id="5"/>
    <w:p w:rsidR="0048558E" w:rsidRPr="00655CA3" w:rsidRDefault="0048558E" w:rsidP="0048558E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3.1. По настоящему договору Цессионарий выплачивает Цеденту сумму в размере [</w:t>
      </w:r>
      <w:r w:rsidRPr="00655CA3">
        <w:rPr>
          <w:rStyle w:val="a3"/>
          <w:sz w:val="28"/>
          <w:szCs w:val="28"/>
        </w:rPr>
        <w:t>сумма цифрами и прописью</w:t>
      </w:r>
      <w:r w:rsidRPr="00655CA3">
        <w:rPr>
          <w:sz w:val="28"/>
          <w:szCs w:val="28"/>
        </w:rPr>
        <w:t>] рублей (далее - договорная сумма).</w:t>
      </w:r>
    </w:p>
    <w:p w:rsidR="0048558E" w:rsidRPr="00655CA3" w:rsidRDefault="0048558E" w:rsidP="0048558E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3.2. Договорная сумма выплачивается [</w:t>
      </w:r>
      <w:r w:rsidRPr="00655CA3">
        <w:rPr>
          <w:rStyle w:val="a3"/>
          <w:sz w:val="28"/>
          <w:szCs w:val="28"/>
        </w:rPr>
        <w:t>единовременно, не позднее (значение) дней с даты заключения настоящего договора/с периодичностью (указать сроки)</w:t>
      </w:r>
      <w:r w:rsidRPr="00655CA3">
        <w:rPr>
          <w:sz w:val="28"/>
          <w:szCs w:val="28"/>
        </w:rPr>
        <w:t>].</w:t>
      </w:r>
    </w:p>
    <w:p w:rsidR="0048558E" w:rsidRPr="00655CA3" w:rsidRDefault="0048558E" w:rsidP="0048558E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3.3. Выплата договорной суммы осуществляется [</w:t>
      </w:r>
      <w:r w:rsidRPr="00655CA3">
        <w:rPr>
          <w:rStyle w:val="a3"/>
          <w:sz w:val="28"/>
          <w:szCs w:val="28"/>
        </w:rPr>
        <w:t>наличными денежными средствами или путём перечисления денежных средств на банковский счёт Цедента</w:t>
      </w:r>
      <w:r w:rsidRPr="00655CA3">
        <w:rPr>
          <w:sz w:val="28"/>
          <w:szCs w:val="28"/>
        </w:rPr>
        <w:t>].</w:t>
      </w:r>
    </w:p>
    <w:p w:rsidR="0048558E" w:rsidRPr="00655CA3" w:rsidRDefault="0048558E" w:rsidP="0048558E">
      <w:pPr>
        <w:jc w:val="both"/>
        <w:rPr>
          <w:sz w:val="28"/>
          <w:szCs w:val="28"/>
        </w:rPr>
      </w:pPr>
    </w:p>
    <w:p w:rsidR="0048558E" w:rsidRPr="00655CA3" w:rsidRDefault="0048558E" w:rsidP="0048558E">
      <w:pPr>
        <w:pStyle w:val="a4"/>
        <w:ind w:left="0" w:firstLine="426"/>
        <w:jc w:val="center"/>
        <w:rPr>
          <w:b/>
          <w:sz w:val="28"/>
          <w:szCs w:val="28"/>
          <w:lang w:eastAsia="en-US"/>
        </w:rPr>
      </w:pPr>
      <w:bookmarkStart w:id="6" w:name="sub_400"/>
      <w:r w:rsidRPr="00655CA3">
        <w:rPr>
          <w:b/>
          <w:sz w:val="28"/>
          <w:szCs w:val="28"/>
          <w:lang w:eastAsia="en-US"/>
        </w:rPr>
        <w:t>4. Ответственность сторон</w:t>
      </w:r>
    </w:p>
    <w:bookmarkEnd w:id="6"/>
    <w:p w:rsidR="0048558E" w:rsidRPr="00655CA3" w:rsidRDefault="0048558E" w:rsidP="0048558E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8558E" w:rsidRPr="00655CA3" w:rsidRDefault="0048558E" w:rsidP="0048558E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4.2. Цедент несёт ответственность за достоверность передаваемых в соответствии с настоящим договором документов и сведений.</w:t>
      </w:r>
    </w:p>
    <w:p w:rsidR="0048558E" w:rsidRPr="00655CA3" w:rsidRDefault="0048558E" w:rsidP="0048558E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4.3. Цедент отвечает перед Цессионарием за недействительность переданных по настоящему договору прав.</w:t>
      </w:r>
    </w:p>
    <w:p w:rsidR="0048558E" w:rsidRPr="00655CA3" w:rsidRDefault="0048558E" w:rsidP="0048558E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4.4. Цедент не отвечает за неисполнение Заказчиком своих обязательств по договору лизинга.</w:t>
      </w:r>
    </w:p>
    <w:p w:rsidR="0048558E" w:rsidRPr="00655CA3" w:rsidRDefault="0048558E" w:rsidP="0048558E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4.5. За несвоевременное внесение договорной суммы Цессионарий выплачивает Цеденту неустойку в размере [</w:t>
      </w:r>
      <w:r w:rsidRPr="00655CA3">
        <w:rPr>
          <w:rStyle w:val="a3"/>
          <w:sz w:val="28"/>
          <w:szCs w:val="28"/>
        </w:rPr>
        <w:t>значение</w:t>
      </w:r>
      <w:r w:rsidRPr="00655CA3">
        <w:rPr>
          <w:sz w:val="28"/>
          <w:szCs w:val="28"/>
        </w:rPr>
        <w:t>] % от суммы задолженности за каждый день просрочки.</w:t>
      </w:r>
    </w:p>
    <w:p w:rsidR="0048558E" w:rsidRPr="00655CA3" w:rsidRDefault="0048558E" w:rsidP="0048558E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4.6. За нарушение сроков передачи документов в соответствии с пунктом 2.1. настоящего договора или умышленное затягивание подписания акта приёма-передачи Цедент выплачивает Цессионарию штраф в размере [</w:t>
      </w:r>
      <w:r w:rsidRPr="00655CA3">
        <w:rPr>
          <w:rStyle w:val="a3"/>
          <w:sz w:val="28"/>
          <w:szCs w:val="28"/>
        </w:rPr>
        <w:t>значение</w:t>
      </w:r>
      <w:r w:rsidRPr="00655CA3">
        <w:rPr>
          <w:sz w:val="28"/>
          <w:szCs w:val="28"/>
        </w:rPr>
        <w:t>] % от договорной суммы.</w:t>
      </w:r>
    </w:p>
    <w:p w:rsidR="0048558E" w:rsidRPr="00655CA3" w:rsidRDefault="0048558E" w:rsidP="0048558E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4.7. Цессионарий обязан уведомить Заказчика в письменной форме о состоявшемся переходе прав Цедента к Цессионарию в течение 5 рабочих дней с даты подписания настоящего договора.</w:t>
      </w:r>
    </w:p>
    <w:p w:rsidR="0048558E" w:rsidRPr="00655CA3" w:rsidRDefault="0048558E" w:rsidP="0048558E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lastRenderedPageBreak/>
        <w:t>4.8. При нарушении Цедентом правил, предусмотренных пунктами 1 и 2 статьи 390 ГК РФ, Цессионарий вправе потребовать от Цедента возврата всего переданного по настоящему договору, а также возмещения причинённых убытков.</w:t>
      </w:r>
    </w:p>
    <w:p w:rsidR="0048558E" w:rsidRPr="00655CA3" w:rsidRDefault="0048558E" w:rsidP="0048558E">
      <w:pPr>
        <w:jc w:val="both"/>
        <w:rPr>
          <w:sz w:val="28"/>
          <w:szCs w:val="28"/>
        </w:rPr>
      </w:pPr>
    </w:p>
    <w:p w:rsidR="0048558E" w:rsidRPr="00655CA3" w:rsidRDefault="0048558E" w:rsidP="0048558E">
      <w:pPr>
        <w:pStyle w:val="a4"/>
        <w:ind w:left="0" w:firstLine="426"/>
        <w:jc w:val="center"/>
        <w:rPr>
          <w:b/>
          <w:sz w:val="28"/>
          <w:szCs w:val="28"/>
          <w:lang w:eastAsia="en-US"/>
        </w:rPr>
      </w:pPr>
      <w:bookmarkStart w:id="7" w:name="sub_500"/>
      <w:r w:rsidRPr="00655CA3">
        <w:rPr>
          <w:b/>
          <w:sz w:val="28"/>
          <w:szCs w:val="28"/>
          <w:lang w:eastAsia="en-US"/>
        </w:rPr>
        <w:t>5. Порядок разрешения споров</w:t>
      </w:r>
    </w:p>
    <w:bookmarkEnd w:id="7"/>
    <w:p w:rsidR="0048558E" w:rsidRPr="00655CA3" w:rsidRDefault="0048558E" w:rsidP="0048558E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5.1. Споры и разногласия, которые могут возникнуть при исполнении настоящего договора, будут по возможности разрешаться путём переговоров между Сторонами.</w:t>
      </w:r>
    </w:p>
    <w:p w:rsidR="0048558E" w:rsidRPr="00655CA3" w:rsidRDefault="0048558E" w:rsidP="0048558E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5.2. Срок рассмотрения претензий, направляемых Сторонами друг другу в связи с исполнением обязательств по настоящему договору, составляет 5 рабочих дней со дня получения претензии Стороной.</w:t>
      </w:r>
    </w:p>
    <w:p w:rsidR="0048558E" w:rsidRPr="00655CA3" w:rsidRDefault="0048558E" w:rsidP="0048558E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5.3.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48558E" w:rsidRPr="00655CA3" w:rsidRDefault="0048558E" w:rsidP="0048558E">
      <w:pPr>
        <w:jc w:val="both"/>
        <w:rPr>
          <w:sz w:val="28"/>
          <w:szCs w:val="28"/>
        </w:rPr>
      </w:pPr>
    </w:p>
    <w:p w:rsidR="0048558E" w:rsidRPr="00655CA3" w:rsidRDefault="0048558E" w:rsidP="0048558E">
      <w:pPr>
        <w:pStyle w:val="a4"/>
        <w:ind w:left="0" w:firstLine="426"/>
        <w:jc w:val="center"/>
        <w:rPr>
          <w:b/>
          <w:sz w:val="28"/>
          <w:szCs w:val="28"/>
          <w:lang w:eastAsia="en-US"/>
        </w:rPr>
      </w:pPr>
      <w:bookmarkStart w:id="8" w:name="sub_600"/>
      <w:r w:rsidRPr="00655CA3">
        <w:rPr>
          <w:b/>
          <w:sz w:val="28"/>
          <w:szCs w:val="28"/>
          <w:lang w:eastAsia="en-US"/>
        </w:rPr>
        <w:t>6. Заключительные положения</w:t>
      </w:r>
    </w:p>
    <w:bookmarkEnd w:id="8"/>
    <w:p w:rsidR="0048558E" w:rsidRPr="00655CA3" w:rsidRDefault="0048558E" w:rsidP="0048558E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6.1. Настоящий договор составлен в двух экземплярах, имеющих одинаковую юридическую силу, - по одному экземпляру для каждой из Сторон.</w:t>
      </w:r>
    </w:p>
    <w:p w:rsidR="0048558E" w:rsidRPr="00655CA3" w:rsidRDefault="0048558E" w:rsidP="0048558E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6.2. Настоящий договор вступает в силу с момента его подписания Сторонами и действует до полного исполнения ими своих обязательств.</w:t>
      </w:r>
    </w:p>
    <w:p w:rsidR="0048558E" w:rsidRPr="00655CA3" w:rsidRDefault="0048558E" w:rsidP="0048558E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6.3. Во всём остальном, что не предусмотрено настоящим договором, Стороны руководствуются законодательством Российской Федерации.</w:t>
      </w:r>
    </w:p>
    <w:p w:rsidR="0048558E" w:rsidRPr="00655CA3" w:rsidRDefault="0048558E" w:rsidP="0048558E">
      <w:pPr>
        <w:jc w:val="both"/>
        <w:rPr>
          <w:sz w:val="28"/>
          <w:szCs w:val="28"/>
        </w:rPr>
      </w:pPr>
    </w:p>
    <w:p w:rsidR="0048558E" w:rsidRPr="00655CA3" w:rsidRDefault="0048558E" w:rsidP="0048558E">
      <w:pPr>
        <w:pStyle w:val="a4"/>
        <w:ind w:left="0" w:firstLine="426"/>
        <w:jc w:val="center"/>
        <w:rPr>
          <w:b/>
          <w:sz w:val="28"/>
          <w:szCs w:val="28"/>
          <w:lang w:eastAsia="en-US"/>
        </w:rPr>
      </w:pPr>
      <w:bookmarkStart w:id="9" w:name="sub_700"/>
      <w:r w:rsidRPr="00655CA3">
        <w:rPr>
          <w:b/>
          <w:sz w:val="28"/>
          <w:szCs w:val="28"/>
          <w:lang w:eastAsia="en-US"/>
        </w:rPr>
        <w:t>7. Реквизиты и подписи сторон</w:t>
      </w:r>
    </w:p>
    <w:tbl>
      <w:tblPr>
        <w:tblW w:w="10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2"/>
        <w:gridCol w:w="5146"/>
      </w:tblGrid>
      <w:tr w:rsidR="0048558E" w:rsidRPr="00655CA3" w:rsidTr="006D41CE"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bookmarkEnd w:id="9"/>
          <w:p w:rsidR="0048558E" w:rsidRPr="00655CA3" w:rsidRDefault="0048558E" w:rsidP="001C657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A3">
              <w:rPr>
                <w:rFonts w:ascii="Times New Roman" w:hAnsi="Times New Roman" w:cs="Times New Roman"/>
                <w:sz w:val="28"/>
                <w:szCs w:val="28"/>
              </w:rPr>
              <w:t>Цедент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2"/>
              <w:gridCol w:w="4071"/>
              <w:gridCol w:w="182"/>
            </w:tblGrid>
            <w:tr w:rsidR="001A5D74" w:rsidRPr="00982DB5" w:rsidTr="001A5D74">
              <w:trPr>
                <w:gridAfter w:val="1"/>
                <w:wAfter w:w="182" w:type="dxa"/>
                <w:trHeight w:val="375"/>
              </w:trPr>
              <w:tc>
                <w:tcPr>
                  <w:tcW w:w="4253" w:type="dxa"/>
                  <w:gridSpan w:val="2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454A6" w:rsidRPr="00655CA3" w:rsidRDefault="006454A6" w:rsidP="006454A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C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[</w:t>
                  </w:r>
                  <w:r w:rsidRPr="00655CA3">
                    <w:rPr>
                      <w:rStyle w:val="a3"/>
                      <w:rFonts w:ascii="Times New Roman" w:hAnsi="Times New Roman" w:cs="Times New Roman"/>
                      <w:sz w:val="28"/>
                      <w:szCs w:val="28"/>
                    </w:rPr>
                    <w:t>вписать нужное</w:t>
                  </w:r>
                  <w:r w:rsidRPr="00655C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]</w:t>
                  </w:r>
                </w:p>
                <w:p w:rsidR="006454A6" w:rsidRPr="00655CA3" w:rsidRDefault="006454A6" w:rsidP="006454A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C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[</w:t>
                  </w:r>
                  <w:r w:rsidRPr="00655CA3">
                    <w:rPr>
                      <w:rStyle w:val="a3"/>
                      <w:rFonts w:ascii="Times New Roman" w:hAnsi="Times New Roman" w:cs="Times New Roman"/>
                      <w:sz w:val="28"/>
                      <w:szCs w:val="28"/>
                    </w:rPr>
                    <w:t>подпись, инициалы, фамилия</w:t>
                  </w:r>
                  <w:r w:rsidRPr="00655C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]</w:t>
                  </w:r>
                </w:p>
                <w:p w:rsidR="001A5D74" w:rsidRPr="00982DB5" w:rsidRDefault="006454A6" w:rsidP="006454A6">
                  <w:pPr>
                    <w:ind w:left="-108" w:right="-67"/>
                    <w:rPr>
                      <w:sz w:val="28"/>
                      <w:szCs w:val="28"/>
                    </w:rPr>
                  </w:pPr>
                  <w:r w:rsidRPr="00655CA3">
                    <w:rPr>
                      <w:sz w:val="28"/>
                      <w:szCs w:val="28"/>
                    </w:rPr>
                    <w:t>М. П.</w:t>
                  </w:r>
                </w:p>
              </w:tc>
            </w:tr>
            <w:tr w:rsidR="001A5D74" w:rsidRPr="00982DB5" w:rsidTr="001A5D74">
              <w:trPr>
                <w:gridAfter w:val="1"/>
                <w:wAfter w:w="182" w:type="dxa"/>
                <w:trHeight w:val="333"/>
              </w:trPr>
              <w:tc>
                <w:tcPr>
                  <w:tcW w:w="4253" w:type="dxa"/>
                  <w:gridSpan w:val="2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A5D74" w:rsidRPr="00982DB5" w:rsidRDefault="001A5D74" w:rsidP="001A5D74">
                  <w:pPr>
                    <w:ind w:left="-108" w:right="-67"/>
                    <w:rPr>
                      <w:sz w:val="28"/>
                      <w:szCs w:val="28"/>
                    </w:rPr>
                  </w:pPr>
                </w:p>
              </w:tc>
            </w:tr>
            <w:tr w:rsidR="001A5D74" w:rsidRPr="00982DB5" w:rsidTr="001A5D74">
              <w:trPr>
                <w:gridAfter w:val="1"/>
                <w:wAfter w:w="182" w:type="dxa"/>
                <w:trHeight w:val="1507"/>
              </w:trPr>
              <w:tc>
                <w:tcPr>
                  <w:tcW w:w="4253" w:type="dxa"/>
                  <w:gridSpan w:val="2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A5D74" w:rsidRPr="00982DB5" w:rsidRDefault="001A5D74" w:rsidP="001A5D74">
                  <w:pPr>
                    <w:ind w:left="-108" w:right="-67"/>
                    <w:rPr>
                      <w:sz w:val="28"/>
                      <w:szCs w:val="28"/>
                    </w:rPr>
                  </w:pPr>
                </w:p>
              </w:tc>
            </w:tr>
            <w:tr w:rsidR="001A5D74" w:rsidRPr="00982DB5" w:rsidTr="001A5D74">
              <w:trPr>
                <w:gridBefore w:val="1"/>
                <w:wBefore w:w="182" w:type="dxa"/>
                <w:trHeight w:val="1"/>
              </w:trPr>
              <w:tc>
                <w:tcPr>
                  <w:tcW w:w="4253" w:type="dxa"/>
                  <w:gridSpan w:val="2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A5D74" w:rsidRPr="00982DB5" w:rsidRDefault="001A5D74" w:rsidP="001A5D74">
                  <w:pPr>
                    <w:spacing w:before="240"/>
                    <w:ind w:left="-6" w:right="-67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A5D74" w:rsidRPr="00982DB5" w:rsidTr="001A5D74">
              <w:trPr>
                <w:gridBefore w:val="1"/>
                <w:wBefore w:w="182" w:type="dxa"/>
                <w:trHeight w:val="501"/>
              </w:trPr>
              <w:tc>
                <w:tcPr>
                  <w:tcW w:w="4253" w:type="dxa"/>
                  <w:gridSpan w:val="2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A5D74" w:rsidRPr="00982DB5" w:rsidRDefault="001A5D74" w:rsidP="001A5D74">
                  <w:pPr>
                    <w:spacing w:before="240"/>
                    <w:ind w:left="68"/>
                    <w:jc w:val="both"/>
                  </w:pPr>
                </w:p>
              </w:tc>
            </w:tr>
          </w:tbl>
          <w:p w:rsidR="0048558E" w:rsidRPr="00655CA3" w:rsidRDefault="0048558E" w:rsidP="001C657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48558E" w:rsidRPr="00655CA3" w:rsidRDefault="0048558E" w:rsidP="001C657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A3">
              <w:rPr>
                <w:rFonts w:ascii="Times New Roman" w:hAnsi="Times New Roman" w:cs="Times New Roman"/>
                <w:sz w:val="28"/>
                <w:szCs w:val="28"/>
              </w:rPr>
              <w:t>Цессионарий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53"/>
            </w:tblGrid>
            <w:tr w:rsidR="006454A6" w:rsidRPr="00982DB5" w:rsidTr="001C6573">
              <w:trPr>
                <w:trHeight w:val="375"/>
              </w:trPr>
              <w:tc>
                <w:tcPr>
                  <w:tcW w:w="4253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454A6" w:rsidRPr="00982DB5" w:rsidRDefault="006454A6" w:rsidP="006454A6">
                  <w:pPr>
                    <w:ind w:left="-108" w:right="-67"/>
                    <w:rPr>
                      <w:sz w:val="28"/>
                      <w:szCs w:val="28"/>
                    </w:rPr>
                  </w:pPr>
                  <w:r w:rsidRPr="00982DB5">
                    <w:rPr>
                      <w:b/>
                      <w:sz w:val="28"/>
                      <w:szCs w:val="28"/>
                    </w:rPr>
                    <w:t>Саморегулируемая организация Ассоциация «Строители Ульяновска»</w:t>
                  </w:r>
                </w:p>
              </w:tc>
            </w:tr>
            <w:tr w:rsidR="006454A6" w:rsidRPr="00982DB5" w:rsidTr="001C6573">
              <w:trPr>
                <w:trHeight w:val="333"/>
              </w:trPr>
              <w:tc>
                <w:tcPr>
                  <w:tcW w:w="4253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454A6" w:rsidRPr="00982DB5" w:rsidRDefault="006454A6" w:rsidP="006454A6">
                  <w:pPr>
                    <w:ind w:left="-108" w:right="-67"/>
                    <w:rPr>
                      <w:sz w:val="28"/>
                      <w:szCs w:val="28"/>
                    </w:rPr>
                  </w:pPr>
                  <w:r w:rsidRPr="00982DB5">
                    <w:rPr>
                      <w:sz w:val="28"/>
                      <w:szCs w:val="28"/>
                    </w:rPr>
                    <w:t>ИНН 7325148281 КПП 732501001</w:t>
                  </w:r>
                </w:p>
              </w:tc>
            </w:tr>
            <w:tr w:rsidR="006454A6" w:rsidRPr="00982DB5" w:rsidTr="001C6573">
              <w:trPr>
                <w:trHeight w:val="1507"/>
              </w:trPr>
              <w:tc>
                <w:tcPr>
                  <w:tcW w:w="4253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454A6" w:rsidRPr="00982DB5" w:rsidRDefault="006454A6" w:rsidP="006454A6">
                  <w:pPr>
                    <w:ind w:left="-108" w:right="-67"/>
                    <w:rPr>
                      <w:sz w:val="28"/>
                      <w:szCs w:val="28"/>
                    </w:rPr>
                  </w:pPr>
                  <w:r w:rsidRPr="00982DB5">
                    <w:rPr>
                      <w:sz w:val="28"/>
                      <w:szCs w:val="28"/>
                    </w:rPr>
                    <w:t>ОГРН   1167325068679</w:t>
                  </w:r>
                </w:p>
                <w:p w:rsidR="006454A6" w:rsidRPr="00982DB5" w:rsidRDefault="006454A6" w:rsidP="006454A6">
                  <w:pPr>
                    <w:ind w:left="-108" w:right="-67"/>
                    <w:rPr>
                      <w:sz w:val="28"/>
                      <w:szCs w:val="28"/>
                    </w:rPr>
                  </w:pPr>
                  <w:r w:rsidRPr="00982DB5">
                    <w:rPr>
                      <w:sz w:val="28"/>
                      <w:szCs w:val="28"/>
                    </w:rPr>
                    <w:t xml:space="preserve">Место нахождения: 432017, </w:t>
                  </w:r>
                  <w:proofErr w:type="spellStart"/>
                  <w:r w:rsidRPr="00982DB5">
                    <w:rPr>
                      <w:sz w:val="28"/>
                      <w:szCs w:val="28"/>
                    </w:rPr>
                    <w:t>г.Ульяновск</w:t>
                  </w:r>
                  <w:proofErr w:type="spellEnd"/>
                  <w:r w:rsidRPr="00982DB5">
                    <w:rPr>
                      <w:sz w:val="28"/>
                      <w:szCs w:val="28"/>
                    </w:rPr>
                    <w:t>, ул.12 Сентября д.123</w:t>
                  </w:r>
                </w:p>
                <w:p w:rsidR="006454A6" w:rsidRPr="00982DB5" w:rsidRDefault="006454A6" w:rsidP="006454A6">
                  <w:pPr>
                    <w:ind w:left="-108" w:right="-67"/>
                    <w:rPr>
                      <w:sz w:val="28"/>
                      <w:szCs w:val="28"/>
                    </w:rPr>
                  </w:pPr>
                  <w:r w:rsidRPr="00982DB5">
                    <w:rPr>
                      <w:sz w:val="28"/>
                      <w:szCs w:val="28"/>
                    </w:rPr>
                    <w:t xml:space="preserve">р/с 40703810100090000428 в Ф-Л ПРИВОЛЖСКИЙ ПАО БАНК "ФК ОТКРЫТИЕ" г Нижний Новгород </w:t>
                  </w:r>
                </w:p>
                <w:p w:rsidR="006454A6" w:rsidRPr="00982DB5" w:rsidRDefault="006454A6" w:rsidP="006454A6">
                  <w:pPr>
                    <w:ind w:left="-108" w:right="-67"/>
                    <w:rPr>
                      <w:sz w:val="28"/>
                      <w:szCs w:val="28"/>
                    </w:rPr>
                  </w:pPr>
                  <w:r w:rsidRPr="00982DB5">
                    <w:rPr>
                      <w:sz w:val="28"/>
                      <w:szCs w:val="28"/>
                    </w:rPr>
                    <w:t>к/с 30101810300000000881</w:t>
                  </w:r>
                </w:p>
                <w:p w:rsidR="006454A6" w:rsidRDefault="006454A6" w:rsidP="006454A6">
                  <w:pPr>
                    <w:ind w:left="-108" w:right="-67"/>
                    <w:rPr>
                      <w:sz w:val="28"/>
                      <w:szCs w:val="28"/>
                    </w:rPr>
                  </w:pPr>
                  <w:r w:rsidRPr="00982DB5">
                    <w:rPr>
                      <w:sz w:val="28"/>
                      <w:szCs w:val="28"/>
                    </w:rPr>
                    <w:t xml:space="preserve">БИК 042282881  </w:t>
                  </w:r>
                </w:p>
                <w:p w:rsidR="006454A6" w:rsidRDefault="006454A6" w:rsidP="006454A6">
                  <w:pPr>
                    <w:ind w:left="-108" w:right="-67"/>
                    <w:rPr>
                      <w:sz w:val="28"/>
                      <w:szCs w:val="28"/>
                    </w:rPr>
                  </w:pPr>
                  <w:r w:rsidRPr="00982DB5">
                    <w:rPr>
                      <w:sz w:val="28"/>
                      <w:szCs w:val="28"/>
                    </w:rPr>
                    <w:t xml:space="preserve"> </w:t>
                  </w:r>
                </w:p>
                <w:p w:rsidR="006454A6" w:rsidRDefault="006454A6" w:rsidP="006454A6">
                  <w:pPr>
                    <w:ind w:left="-108" w:right="-6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Генеральный директор </w:t>
                  </w:r>
                </w:p>
                <w:p w:rsidR="006454A6" w:rsidRDefault="006454A6" w:rsidP="006454A6">
                  <w:pPr>
                    <w:ind w:left="-108" w:right="-6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______________Р.Р. Садыков</w:t>
                  </w:r>
                </w:p>
                <w:p w:rsidR="006454A6" w:rsidRDefault="006454A6" w:rsidP="006454A6">
                  <w:pPr>
                    <w:ind w:left="-108" w:right="-67"/>
                    <w:rPr>
                      <w:sz w:val="28"/>
                      <w:szCs w:val="28"/>
                    </w:rPr>
                  </w:pPr>
                </w:p>
                <w:p w:rsidR="006454A6" w:rsidRPr="00982DB5" w:rsidRDefault="006454A6" w:rsidP="006D41CE">
                  <w:pPr>
                    <w:ind w:left="-108" w:right="-6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М.П.</w:t>
                  </w:r>
                </w:p>
              </w:tc>
            </w:tr>
          </w:tbl>
          <w:p w:rsidR="006454A6" w:rsidRPr="006454A6" w:rsidRDefault="006454A6" w:rsidP="006454A6">
            <w:pPr>
              <w:rPr>
                <w:lang w:eastAsia="ru-RU"/>
              </w:rPr>
            </w:pPr>
          </w:p>
        </w:tc>
      </w:tr>
    </w:tbl>
    <w:p w:rsidR="00975121" w:rsidRDefault="00975121" w:rsidP="006D41CE"/>
    <w:sectPr w:rsidR="0097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8E"/>
    <w:rsid w:val="001A5D74"/>
    <w:rsid w:val="0048558E"/>
    <w:rsid w:val="006454A6"/>
    <w:rsid w:val="006D41CE"/>
    <w:rsid w:val="0097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60659-2407-45CC-86E5-4AF93149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48558E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58E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character" w:customStyle="1" w:styleId="a3">
    <w:name w:val="Цветовое выделение"/>
    <w:uiPriority w:val="99"/>
    <w:rsid w:val="0048558E"/>
    <w:rPr>
      <w:b/>
      <w:bCs/>
      <w:color w:val="26282F"/>
    </w:rPr>
  </w:style>
  <w:style w:type="paragraph" w:styleId="a4">
    <w:name w:val="List Paragraph"/>
    <w:basedOn w:val="a"/>
    <w:uiPriority w:val="34"/>
    <w:qFormat/>
    <w:rsid w:val="0048558E"/>
    <w:pPr>
      <w:ind w:left="720"/>
      <w:contextualSpacing/>
    </w:pPr>
    <w:rPr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48558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48558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Сабанцева</dc:creator>
  <cp:keywords/>
  <dc:description/>
  <cp:lastModifiedBy>Ксения Сабанцева</cp:lastModifiedBy>
  <cp:revision>4</cp:revision>
  <dcterms:created xsi:type="dcterms:W3CDTF">2020-08-31T06:43:00Z</dcterms:created>
  <dcterms:modified xsi:type="dcterms:W3CDTF">2020-08-31T10:39:00Z</dcterms:modified>
</cp:coreProperties>
</file>